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9" w:rsidRPr="00F234BF" w:rsidRDefault="00323AE9" w:rsidP="00F234BF">
      <w:pPr>
        <w:jc w:val="both"/>
        <w:rPr>
          <w:b/>
        </w:rPr>
      </w:pPr>
      <w:r w:rsidRPr="00F234BF">
        <w:rPr>
          <w:b/>
        </w:rPr>
        <w:t xml:space="preserve">Leandro </w:t>
      </w:r>
      <w:proofErr w:type="spellStart"/>
      <w:r w:rsidRPr="00F234BF">
        <w:rPr>
          <w:b/>
        </w:rPr>
        <w:t>Karnal</w:t>
      </w:r>
      <w:proofErr w:type="spellEnd"/>
      <w:r w:rsidRPr="00F234BF">
        <w:rPr>
          <w:b/>
        </w:rPr>
        <w:t xml:space="preserve"> confirmado para a </w:t>
      </w:r>
      <w:proofErr w:type="spellStart"/>
      <w:r w:rsidRPr="00F234BF">
        <w:rPr>
          <w:b/>
        </w:rPr>
        <w:t>Super</w:t>
      </w:r>
      <w:proofErr w:type="spellEnd"/>
      <w:r w:rsidRPr="00F234BF">
        <w:rPr>
          <w:b/>
        </w:rPr>
        <w:t xml:space="preserve"> Feira 2018</w:t>
      </w:r>
    </w:p>
    <w:p w:rsidR="00323AE9" w:rsidRPr="00323AE9" w:rsidRDefault="00595565" w:rsidP="00F234BF">
      <w:pPr>
        <w:jc w:val="both"/>
        <w:rPr>
          <w:i/>
        </w:rPr>
      </w:pPr>
      <w:r>
        <w:rPr>
          <w:i/>
        </w:rPr>
        <w:t xml:space="preserve">O historiador e </w:t>
      </w:r>
      <w:r w:rsidR="00323AE9" w:rsidRPr="00323AE9">
        <w:rPr>
          <w:i/>
        </w:rPr>
        <w:t>professor</w:t>
      </w:r>
      <w:r>
        <w:rPr>
          <w:i/>
        </w:rPr>
        <w:t xml:space="preserve"> </w:t>
      </w:r>
      <w:r w:rsidR="00323AE9" w:rsidRPr="00323AE9">
        <w:rPr>
          <w:i/>
        </w:rPr>
        <w:t>é, atualmente, um dos mais cobiçados palestrantes do Brasil.</w:t>
      </w:r>
    </w:p>
    <w:p w:rsidR="00595565" w:rsidRDefault="00323AE9" w:rsidP="00F234BF">
      <w:pPr>
        <w:jc w:val="both"/>
      </w:pPr>
      <w:r>
        <w:t xml:space="preserve">O primeiro nome confirmado para palestrar na </w:t>
      </w:r>
      <w:proofErr w:type="spellStart"/>
      <w:r>
        <w:t>Super</w:t>
      </w:r>
      <w:proofErr w:type="spellEnd"/>
      <w:r>
        <w:t xml:space="preserve"> Feira </w:t>
      </w:r>
      <w:proofErr w:type="spellStart"/>
      <w:r>
        <w:t>Acaps</w:t>
      </w:r>
      <w:proofErr w:type="spellEnd"/>
      <w:r>
        <w:t xml:space="preserve"> </w:t>
      </w:r>
      <w:proofErr w:type="spellStart"/>
      <w:r>
        <w:t>Panshow</w:t>
      </w:r>
      <w:proofErr w:type="spellEnd"/>
      <w:r>
        <w:t xml:space="preserve"> </w:t>
      </w:r>
      <w:r w:rsidR="00595565">
        <w:t>a</w:t>
      </w:r>
      <w:r>
        <w:t>ponta como será o Ciclo de Palestras do evento</w:t>
      </w:r>
      <w:r w:rsidR="00595565">
        <w:t xml:space="preserve"> em 2018: recheado de informação e atratividade.</w:t>
      </w:r>
    </w:p>
    <w:p w:rsidR="00595565" w:rsidRDefault="00595565" w:rsidP="00F234BF">
      <w:pPr>
        <w:jc w:val="both"/>
      </w:pPr>
      <w:r>
        <w:t>Doutor em História S</w:t>
      </w:r>
      <w:r>
        <w:t xml:space="preserve">ocial pela USP e professor na UNICAMP, </w:t>
      </w:r>
      <w:r>
        <w:t xml:space="preserve">Leandro </w:t>
      </w:r>
      <w:proofErr w:type="spellStart"/>
      <w:r>
        <w:t>Karnal</w:t>
      </w:r>
      <w:proofErr w:type="spellEnd"/>
      <w:r>
        <w:t xml:space="preserve"> vem se destacando nos últimos anos por suas palestras, publicações e análises do mundo contemporâneo.</w:t>
      </w:r>
      <w:r w:rsidR="00372685">
        <w:t xml:space="preserve"> </w:t>
      </w:r>
      <w:r w:rsidR="00372685">
        <w:t xml:space="preserve">É colunista fixo do jornal O Estado de São Paulo e tem participações diárias nas rádios e canais de TV do grupo Bandeirantes. Sua página do </w:t>
      </w:r>
      <w:proofErr w:type="spellStart"/>
      <w:r w:rsidR="00372685">
        <w:t>Facebook</w:t>
      </w:r>
      <w:proofErr w:type="spellEnd"/>
      <w:r w:rsidR="00372685">
        <w:t xml:space="preserve"> ultrapassou 1 milhão de seguidores e seus vídeos e frases circulam pela internet com enorme popularidade.</w:t>
      </w:r>
    </w:p>
    <w:p w:rsidR="00372685" w:rsidRDefault="00F23733" w:rsidP="00F234BF">
      <w:pPr>
        <w:jc w:val="both"/>
      </w:pPr>
      <w:r>
        <w:t xml:space="preserve">Programada para o dia 20 de setembro, às 14 horas, a palestra </w:t>
      </w:r>
      <w:r w:rsidRPr="00F234BF">
        <w:rPr>
          <w:b/>
          <w:i/>
        </w:rPr>
        <w:t>“</w:t>
      </w:r>
      <w:r w:rsidR="00F234BF" w:rsidRPr="00F234BF">
        <w:rPr>
          <w:b/>
          <w:i/>
        </w:rPr>
        <w:t>Transformar: estratégia de uma</w:t>
      </w:r>
      <w:r w:rsidRPr="00F234BF">
        <w:rPr>
          <w:b/>
          <w:i/>
        </w:rPr>
        <w:t xml:space="preserve"> </w:t>
      </w:r>
      <w:r w:rsidRPr="00F234BF">
        <w:rPr>
          <w:b/>
          <w:i/>
        </w:rPr>
        <w:t>nova liderança em um novo tempo”</w:t>
      </w:r>
      <w:r>
        <w:t xml:space="preserve">, trará exatamente </w:t>
      </w:r>
      <w:r w:rsidR="00372685">
        <w:t xml:space="preserve">uma análise de </w:t>
      </w:r>
      <w:proofErr w:type="spellStart"/>
      <w:r w:rsidR="00372685">
        <w:t>Karnal</w:t>
      </w:r>
      <w:proofErr w:type="spellEnd"/>
      <w:r w:rsidR="00372685">
        <w:t xml:space="preserve"> sobre as transformações dos indivíduos e da sociedade, estimulando</w:t>
      </w:r>
      <w:r w:rsidR="00372685" w:rsidRPr="00372685">
        <w:t xml:space="preserve"> as lideranças empresarias, em suas diferentes esferas de atuação e hierarquias, a adotarem novas posturas</w:t>
      </w:r>
      <w:r w:rsidR="00372685">
        <w:t xml:space="preserve"> em um mundo cada vez mais acelerado e competitivo.</w:t>
      </w:r>
    </w:p>
    <w:p w:rsidR="00E2045C" w:rsidRPr="00E2045C" w:rsidRDefault="00E2045C" w:rsidP="00F234BF">
      <w:pPr>
        <w:jc w:val="both"/>
        <w:rPr>
          <w:b/>
          <w:i/>
        </w:rPr>
      </w:pPr>
      <w:r w:rsidRPr="00E2045C">
        <w:rPr>
          <w:b/>
          <w:i/>
        </w:rPr>
        <w:t>Ciclo de Palestras</w:t>
      </w:r>
    </w:p>
    <w:p w:rsidR="00E2045C" w:rsidRDefault="00E2045C" w:rsidP="00F234BF">
      <w:pPr>
        <w:jc w:val="both"/>
      </w:pPr>
      <w:r>
        <w:t xml:space="preserve">“A programação de palestras da </w:t>
      </w:r>
      <w:proofErr w:type="spellStart"/>
      <w:r>
        <w:t>Super</w:t>
      </w:r>
      <w:proofErr w:type="spellEnd"/>
      <w:r>
        <w:t xml:space="preserve"> Feira para 2018 está sendo construída com base em temas que remetam ao dia a dia dos empresários e gestores que visitam e expõem no evento”, relata o presidente da </w:t>
      </w:r>
      <w:proofErr w:type="spellStart"/>
      <w:r>
        <w:t>Acaps</w:t>
      </w:r>
      <w:proofErr w:type="spellEnd"/>
      <w:r>
        <w:t xml:space="preserve">, João </w:t>
      </w:r>
      <w:proofErr w:type="spellStart"/>
      <w:r>
        <w:t>Tarcício</w:t>
      </w:r>
      <w:proofErr w:type="spellEnd"/>
      <w:r>
        <w:t xml:space="preserve"> </w:t>
      </w:r>
      <w:proofErr w:type="spellStart"/>
      <w:r>
        <w:t>Falqueto</w:t>
      </w:r>
      <w:proofErr w:type="spellEnd"/>
      <w:r>
        <w:t>.</w:t>
      </w:r>
    </w:p>
    <w:p w:rsidR="004250C7" w:rsidRDefault="00E2045C" w:rsidP="00F234BF">
      <w:pPr>
        <w:jc w:val="both"/>
      </w:pPr>
      <w:r>
        <w:t>A grade completa das palestras será lançada em breve</w:t>
      </w:r>
      <w:r w:rsidR="00DB1B11">
        <w:t xml:space="preserve"> e trará temas técnicos e comportamentais, ministrados por conferencistas renomados e profissionais com experiência em varejo.</w:t>
      </w:r>
    </w:p>
    <w:p w:rsid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50C7">
        <w:rPr>
          <w:b/>
        </w:rPr>
        <w:t>Palestra:</w:t>
      </w:r>
      <w:r>
        <w:t xml:space="preserve"> </w:t>
      </w:r>
      <w:r w:rsidRPr="004250C7">
        <w:rPr>
          <w:b/>
        </w:rPr>
        <w:t>TRANSFORMAR: ESTRATÉGIA DE UMA NOVA LIDERANÇA EM UM NOVO TEMPO.</w:t>
      </w:r>
    </w:p>
    <w:p w:rsid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50C7">
        <w:rPr>
          <w:b/>
        </w:rPr>
        <w:t>Conteúdo:</w:t>
      </w:r>
      <w:r>
        <w:t xml:space="preserve"> </w:t>
      </w:r>
      <w:r w:rsidRPr="004250C7">
        <w:t>Diante de um quadro instável, a seletividade de tudo fica mais acirrada. A margem de erro diminuiu nos dias atuais e a estratégia dos líderes deve focar no que seja efetivo e real. O desafio é fazer com que todos possamos sair de uma zona de conforto e produzir uma ação realmente inovadora, marcante, de impacto no mercado.  Como o líder pode fazer diferença para o indivíduo, para a empresa e para a sociedade? Para isto, a palestra enfatiza os riscos e armadilhas que a repetição e os clichês produzem na ação de cada um, localiza as transformações do chamado mundo líquido, de aceleração de percepção e de metamorfoses e constrói, dentro da vasta bibliografia sobre o tema, os modelos indicativos sobre um novo tipo de liderança que emerge no século XXI.</w:t>
      </w:r>
    </w:p>
    <w:p w:rsidR="004250C7" w:rsidRP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250C7">
        <w:rPr>
          <w:b/>
        </w:rPr>
        <w:t>Palestrante:</w:t>
      </w:r>
      <w:r>
        <w:t xml:space="preserve"> </w:t>
      </w:r>
      <w:r w:rsidRPr="004250C7">
        <w:rPr>
          <w:b/>
        </w:rPr>
        <w:t xml:space="preserve">Leandro </w:t>
      </w:r>
      <w:proofErr w:type="spellStart"/>
      <w:r w:rsidRPr="004250C7">
        <w:rPr>
          <w:b/>
        </w:rPr>
        <w:t>Karnal</w:t>
      </w:r>
      <w:proofErr w:type="spellEnd"/>
    </w:p>
    <w:p w:rsid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H</w:t>
      </w:r>
      <w:r>
        <w:t xml:space="preserve">istoriador, doutor em História Social pela USP e professor na UNICAMP. É reconhecido em todo o país como importante palestrante, intelectual e formador de opinião. Participa frequentemente de programas como o Jornal da Cultura, Café Filosófico entre outros. Alguns de seus livros estão entre os mais vendidos do Brasil, como </w:t>
      </w:r>
      <w:r w:rsidRPr="004250C7">
        <w:rPr>
          <w:i/>
        </w:rPr>
        <w:t>“</w:t>
      </w:r>
      <w:r w:rsidRPr="004250C7">
        <w:rPr>
          <w:i/>
        </w:rPr>
        <w:t>Crer ou não Crer</w:t>
      </w:r>
      <w:r w:rsidRPr="004250C7">
        <w:rPr>
          <w:i/>
        </w:rPr>
        <w:t>”</w:t>
      </w:r>
      <w:r w:rsidRPr="004250C7">
        <w:rPr>
          <w:i/>
        </w:rPr>
        <w:t xml:space="preserve">, </w:t>
      </w:r>
      <w:r w:rsidRPr="004250C7">
        <w:rPr>
          <w:i/>
        </w:rPr>
        <w:t>“</w:t>
      </w:r>
      <w:r w:rsidRPr="004250C7">
        <w:rPr>
          <w:i/>
        </w:rPr>
        <w:t>Todos Contra Todos</w:t>
      </w:r>
      <w:r w:rsidRPr="004250C7">
        <w:rPr>
          <w:i/>
        </w:rPr>
        <w:t>”</w:t>
      </w:r>
      <w:r w:rsidRPr="004250C7">
        <w:rPr>
          <w:i/>
        </w:rPr>
        <w:t xml:space="preserve">; </w:t>
      </w:r>
      <w:r w:rsidRPr="004250C7">
        <w:rPr>
          <w:i/>
        </w:rPr>
        <w:t>“</w:t>
      </w:r>
      <w:r w:rsidRPr="004250C7">
        <w:rPr>
          <w:i/>
        </w:rPr>
        <w:t>Diálogo de Culturas</w:t>
      </w:r>
      <w:r w:rsidRPr="004250C7">
        <w:rPr>
          <w:i/>
        </w:rPr>
        <w:t>”</w:t>
      </w:r>
      <w:r w:rsidRPr="004250C7">
        <w:rPr>
          <w:i/>
        </w:rPr>
        <w:t xml:space="preserve">; </w:t>
      </w:r>
      <w:r w:rsidRPr="004250C7">
        <w:rPr>
          <w:i/>
        </w:rPr>
        <w:t>“</w:t>
      </w:r>
      <w:r w:rsidRPr="004250C7">
        <w:rPr>
          <w:i/>
        </w:rPr>
        <w:t>Pecar e Perdoar</w:t>
      </w:r>
      <w:r w:rsidRPr="004250C7">
        <w:rPr>
          <w:i/>
        </w:rPr>
        <w:t>”</w:t>
      </w:r>
      <w:r w:rsidRPr="004250C7">
        <w:rPr>
          <w:i/>
        </w:rPr>
        <w:t xml:space="preserve">; </w:t>
      </w:r>
      <w:r w:rsidRPr="004250C7">
        <w:rPr>
          <w:i/>
        </w:rPr>
        <w:t>“</w:t>
      </w:r>
      <w:r w:rsidRPr="004250C7">
        <w:rPr>
          <w:i/>
        </w:rPr>
        <w:t>A Detração – Breve Ensaio Sobre o Maldizer</w:t>
      </w:r>
      <w:r w:rsidRPr="004250C7">
        <w:rPr>
          <w:i/>
        </w:rPr>
        <w:t>”</w:t>
      </w:r>
      <w:r w:rsidRPr="004250C7">
        <w:rPr>
          <w:i/>
        </w:rPr>
        <w:t>.</w:t>
      </w:r>
    </w:p>
    <w:p w:rsid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É colunista fixo do jornal </w:t>
      </w:r>
      <w:r w:rsidRPr="004250C7">
        <w:rPr>
          <w:i/>
        </w:rPr>
        <w:t>O Estado de São Paulo</w:t>
      </w:r>
      <w:r>
        <w:t xml:space="preserve"> e tem participações diárias nas rádios e canais de</w:t>
      </w:r>
      <w:r>
        <w:t xml:space="preserve"> </w:t>
      </w:r>
      <w:proofErr w:type="spellStart"/>
      <w:r>
        <w:t>tv</w:t>
      </w:r>
      <w:proofErr w:type="spellEnd"/>
      <w:r>
        <w:t xml:space="preserve"> do grupo Bandeirantes. Sua página do </w:t>
      </w:r>
      <w:proofErr w:type="spellStart"/>
      <w:r>
        <w:t>Facebook</w:t>
      </w:r>
      <w:proofErr w:type="spellEnd"/>
      <w:r>
        <w:t xml:space="preserve"> ultrapassou 1 milhão de seguidores e seus vídeos e frases circulam pela internet com enorme popularidade.</w:t>
      </w:r>
      <w:bookmarkStart w:id="0" w:name="_GoBack"/>
      <w:bookmarkEnd w:id="0"/>
    </w:p>
    <w:p w:rsid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50C7">
        <w:rPr>
          <w:b/>
        </w:rPr>
        <w:t>Programação:</w:t>
      </w:r>
      <w:r>
        <w:t xml:space="preserve"> 20 de setembro – 14hs – Auditório Principal da </w:t>
      </w:r>
      <w:proofErr w:type="spellStart"/>
      <w:r>
        <w:t>Super</w:t>
      </w:r>
      <w:proofErr w:type="spellEnd"/>
      <w:r>
        <w:t xml:space="preserve"> Feira </w:t>
      </w:r>
      <w:proofErr w:type="spellStart"/>
      <w:r>
        <w:t>Acaps</w:t>
      </w:r>
      <w:proofErr w:type="spellEnd"/>
      <w:r>
        <w:t xml:space="preserve"> </w:t>
      </w:r>
      <w:proofErr w:type="spellStart"/>
      <w:r>
        <w:t>Panshow</w:t>
      </w:r>
      <w:proofErr w:type="spellEnd"/>
    </w:p>
    <w:p w:rsidR="004250C7" w:rsidRDefault="004250C7" w:rsidP="00F234BF">
      <w:pPr>
        <w:jc w:val="both"/>
      </w:pPr>
    </w:p>
    <w:sectPr w:rsidR="004250C7" w:rsidSect="004250C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9"/>
    <w:rsid w:val="000D1980"/>
    <w:rsid w:val="00323AE9"/>
    <w:rsid w:val="00372685"/>
    <w:rsid w:val="004250C7"/>
    <w:rsid w:val="00595565"/>
    <w:rsid w:val="00DB1B11"/>
    <w:rsid w:val="00E2045C"/>
    <w:rsid w:val="00F234BF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E5AD"/>
  <w15:chartTrackingRefBased/>
  <w15:docId w15:val="{5F3DCE30-DC65-4F2E-8E0C-D41544D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63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254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819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26341">
                                                          <w:marLeft w:val="480"/>
                                                          <w:marRight w:val="480"/>
                                                          <w:marTop w:val="48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0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608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114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5337">
                                                          <w:marLeft w:val="480"/>
                                                          <w:marRight w:val="480"/>
                                                          <w:marTop w:val="48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2018-03-13T13:17:00Z</dcterms:created>
  <dcterms:modified xsi:type="dcterms:W3CDTF">2018-03-13T14:18:00Z</dcterms:modified>
</cp:coreProperties>
</file>